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79355" w14:textId="3DA8FB20" w:rsidR="00234028" w:rsidRPr="00234028" w:rsidRDefault="00234028">
      <w:pPr>
        <w:rPr>
          <w:rFonts w:ascii="Arial" w:hAnsi="Arial" w:cs="Arial"/>
          <w:b/>
          <w:bCs/>
          <w:sz w:val="20"/>
          <w:szCs w:val="20"/>
        </w:rPr>
      </w:pPr>
      <w:r w:rsidRPr="00234028">
        <w:rPr>
          <w:rFonts w:ascii="Arial" w:hAnsi="Arial" w:cs="Arial"/>
          <w:b/>
          <w:bCs/>
          <w:sz w:val="20"/>
          <w:szCs w:val="20"/>
        </w:rPr>
        <w:t xml:space="preserve">Modelbrief aan </w:t>
      </w:r>
      <w:r w:rsidR="007C170C">
        <w:rPr>
          <w:rFonts w:ascii="Arial" w:hAnsi="Arial" w:cs="Arial"/>
          <w:b/>
          <w:bCs/>
          <w:sz w:val="20"/>
          <w:szCs w:val="20"/>
        </w:rPr>
        <w:t>medewerkers</w:t>
      </w:r>
      <w:r w:rsidRPr="00234028">
        <w:rPr>
          <w:rFonts w:ascii="Arial" w:hAnsi="Arial" w:cs="Arial"/>
          <w:b/>
          <w:bCs/>
          <w:sz w:val="20"/>
          <w:szCs w:val="20"/>
        </w:rPr>
        <w:t xml:space="preserve"> om de KNDB-CAO van toepassing te verklaren op bestaande arbeidsovereenkomsten die nog verwijzen naar de branche-cao voor werknemers in de drogisterijbranche</w:t>
      </w:r>
    </w:p>
    <w:p w14:paraId="35570902" w14:textId="77777777" w:rsidR="00234028" w:rsidRPr="00234028" w:rsidRDefault="00234028">
      <w:pPr>
        <w:rPr>
          <w:rFonts w:ascii="Arial" w:hAnsi="Arial" w:cs="Arial"/>
          <w:i/>
          <w:iCs/>
          <w:sz w:val="20"/>
          <w:szCs w:val="20"/>
        </w:rPr>
      </w:pPr>
    </w:p>
    <w:p w14:paraId="12919826" w14:textId="425E7907" w:rsidR="00852EDF" w:rsidRPr="00234028" w:rsidRDefault="00234028">
      <w:pPr>
        <w:rPr>
          <w:sz w:val="20"/>
          <w:szCs w:val="20"/>
        </w:rPr>
      </w:pPr>
      <w:r w:rsidRPr="00234028">
        <w:rPr>
          <w:rFonts w:ascii="Arial" w:hAnsi="Arial" w:cs="Arial"/>
          <w:sz w:val="20"/>
          <w:szCs w:val="20"/>
        </w:rPr>
        <w:t>Datum:…….</w:t>
      </w:r>
      <w:r w:rsidRPr="00234028">
        <w:rPr>
          <w:rFonts w:ascii="Arial" w:hAnsi="Arial" w:cs="Arial"/>
          <w:sz w:val="20"/>
          <w:szCs w:val="20"/>
        </w:rPr>
        <w:br/>
      </w:r>
      <w:r w:rsidRPr="00234028">
        <w:rPr>
          <w:rFonts w:ascii="Arial" w:hAnsi="Arial" w:cs="Arial"/>
          <w:sz w:val="20"/>
          <w:szCs w:val="20"/>
        </w:rPr>
        <w:br/>
        <w:t>Beste ….</w:t>
      </w:r>
      <w:r w:rsidRPr="00234028">
        <w:rPr>
          <w:rFonts w:ascii="Arial" w:hAnsi="Arial" w:cs="Arial"/>
          <w:sz w:val="20"/>
          <w:szCs w:val="20"/>
        </w:rPr>
        <w:br/>
      </w:r>
      <w:r w:rsidRPr="00234028">
        <w:rPr>
          <w:rFonts w:ascii="Arial" w:hAnsi="Arial" w:cs="Arial"/>
          <w:sz w:val="20"/>
          <w:szCs w:val="20"/>
        </w:rPr>
        <w:br/>
      </w:r>
      <w:r w:rsidRPr="00234028">
        <w:rPr>
          <w:rFonts w:ascii="Arial" w:hAnsi="Arial" w:cs="Arial"/>
          <w:sz w:val="20"/>
          <w:szCs w:val="20"/>
        </w:rPr>
        <w:br/>
        <w:t xml:space="preserve">Op dinsdag 22 maart 2022 is tussen FNV-Handel en CNV Vakmensen enerzijds en de Koninklijke Nederlandse Drogisten Bond </w:t>
      </w:r>
      <w:r w:rsidR="007C170C">
        <w:rPr>
          <w:rFonts w:ascii="Arial" w:hAnsi="Arial" w:cs="Arial"/>
          <w:sz w:val="20"/>
          <w:szCs w:val="20"/>
        </w:rPr>
        <w:t xml:space="preserve">anderzijds </w:t>
      </w:r>
      <w:r w:rsidRPr="00234028">
        <w:rPr>
          <w:rFonts w:ascii="Arial" w:hAnsi="Arial" w:cs="Arial"/>
          <w:sz w:val="20"/>
          <w:szCs w:val="20"/>
        </w:rPr>
        <w:t xml:space="preserve">een onderhandelingsresultaat </w:t>
      </w:r>
      <w:r w:rsidR="00292EFF">
        <w:rPr>
          <w:rFonts w:ascii="Arial" w:hAnsi="Arial" w:cs="Arial"/>
          <w:sz w:val="20"/>
          <w:szCs w:val="20"/>
        </w:rPr>
        <w:t xml:space="preserve">bereikt </w:t>
      </w:r>
      <w:r w:rsidRPr="00234028">
        <w:rPr>
          <w:rFonts w:ascii="Arial" w:hAnsi="Arial" w:cs="Arial"/>
          <w:sz w:val="20"/>
          <w:szCs w:val="20"/>
        </w:rPr>
        <w:t>over de nieuwe KNDB-CAO</w:t>
      </w:r>
      <w:r w:rsidR="00EE3684">
        <w:rPr>
          <w:rFonts w:ascii="Arial" w:hAnsi="Arial" w:cs="Arial"/>
          <w:sz w:val="20"/>
          <w:szCs w:val="20"/>
        </w:rPr>
        <w:t xml:space="preserve"> </w:t>
      </w:r>
      <w:r w:rsidR="00292EFF">
        <w:rPr>
          <w:rFonts w:ascii="Arial" w:hAnsi="Arial" w:cs="Arial"/>
          <w:sz w:val="20"/>
          <w:szCs w:val="20"/>
        </w:rPr>
        <w:t>voor zelfstandige drogisterijen</w:t>
      </w:r>
      <w:r w:rsidRPr="00234028">
        <w:rPr>
          <w:rFonts w:ascii="Arial" w:hAnsi="Arial" w:cs="Arial"/>
          <w:sz w:val="20"/>
          <w:szCs w:val="20"/>
        </w:rPr>
        <w:t xml:space="preserve">. De KNDB-CAO is op 13 april 2022 door de leden van de betrokken partijen goedgekeurd. Als gevolg daarvan is er een nieuw CAO-akkoord tot stand gekomen. Bijgaand treft u het </w:t>
      </w:r>
      <w:hyperlink r:id="rId4" w:history="1">
        <w:r w:rsidR="005C214E" w:rsidRPr="005C214E">
          <w:rPr>
            <w:rStyle w:val="Hyperlink"/>
            <w:rFonts w:ascii="Arial" w:hAnsi="Arial" w:cs="Arial"/>
            <w:sz w:val="20"/>
            <w:szCs w:val="20"/>
          </w:rPr>
          <w:t>CAO-akkoord</w:t>
        </w:r>
      </w:hyperlink>
      <w:r w:rsidRPr="00234028">
        <w:rPr>
          <w:rFonts w:ascii="Arial" w:hAnsi="Arial" w:cs="Arial"/>
          <w:sz w:val="20"/>
          <w:szCs w:val="20"/>
        </w:rPr>
        <w:t xml:space="preserve"> aan.</w:t>
      </w:r>
      <w:r w:rsidRPr="00234028">
        <w:rPr>
          <w:rFonts w:ascii="Arial" w:hAnsi="Arial" w:cs="Arial"/>
          <w:sz w:val="20"/>
          <w:szCs w:val="20"/>
        </w:rPr>
        <w:br/>
      </w:r>
      <w:r w:rsidRPr="00234028">
        <w:rPr>
          <w:rFonts w:ascii="Arial" w:hAnsi="Arial" w:cs="Arial"/>
          <w:sz w:val="20"/>
          <w:szCs w:val="20"/>
        </w:rPr>
        <w:br/>
        <w:t xml:space="preserve">De CAO-tekst zal de komende periode worden opgesteld en worden aangemeld bij het Ministerie van Sociale Zaken en Werkgelegenheid. Indien dat gebeurd is, zal op uw arbeidsovereenkomst vanaf 1 januari 2022 de van tijd tot tijd geldende CAO van de Koninklijke Nederlandse Drogisten Bond (KNDB-CAO) van toepassing zijn, daar wij lid zijn van de KNDB en verplicht zijn de KNDB-CAO toe te passen. Zodra de CAO-tekst gereed is, zullen wij u nader informeren. </w:t>
      </w:r>
      <w:r w:rsidRPr="00234028">
        <w:rPr>
          <w:rFonts w:ascii="Arial" w:hAnsi="Arial" w:cs="Arial"/>
          <w:sz w:val="20"/>
          <w:szCs w:val="20"/>
        </w:rPr>
        <w:br/>
      </w:r>
      <w:r w:rsidRPr="00234028">
        <w:rPr>
          <w:rFonts w:ascii="Arial" w:hAnsi="Arial" w:cs="Arial"/>
          <w:sz w:val="20"/>
          <w:szCs w:val="20"/>
        </w:rPr>
        <w:br/>
      </w:r>
      <w:r w:rsidRPr="00234028">
        <w:rPr>
          <w:rFonts w:ascii="Arial" w:hAnsi="Arial" w:cs="Arial"/>
          <w:color w:val="000000"/>
          <w:sz w:val="20"/>
          <w:szCs w:val="20"/>
        </w:rPr>
        <w:t>Mochten er in de tussentijd vragen zijn, dan kunt u zich wenden tot</w:t>
      </w:r>
      <w:r w:rsidR="007C170C">
        <w:rPr>
          <w:rFonts w:ascii="Arial" w:hAnsi="Arial" w:cs="Arial"/>
          <w:color w:val="000000"/>
          <w:sz w:val="20"/>
          <w:szCs w:val="20"/>
        </w:rPr>
        <w:t xml:space="preserve"> ondergetekende</w:t>
      </w:r>
      <w:r w:rsidRPr="00234028">
        <w:rPr>
          <w:rFonts w:ascii="Arial" w:hAnsi="Arial" w:cs="Arial"/>
          <w:color w:val="000000"/>
          <w:sz w:val="20"/>
          <w:szCs w:val="20"/>
        </w:rPr>
        <w:t xml:space="preserve"> [</w:t>
      </w:r>
      <w:r w:rsidR="007C170C">
        <w:rPr>
          <w:rFonts w:ascii="Arial" w:hAnsi="Arial" w:cs="Arial"/>
          <w:color w:val="000000"/>
          <w:sz w:val="20"/>
          <w:szCs w:val="20"/>
          <w:shd w:val="clear" w:color="auto" w:fill="FFFF00"/>
        </w:rPr>
        <w:t>of n</w:t>
      </w:r>
      <w:r w:rsidRPr="00234028">
        <w:rPr>
          <w:rFonts w:ascii="Arial" w:hAnsi="Arial" w:cs="Arial"/>
          <w:color w:val="000000"/>
          <w:sz w:val="20"/>
          <w:szCs w:val="20"/>
          <w:shd w:val="clear" w:color="auto" w:fill="FFFF00"/>
        </w:rPr>
        <w:t>aam invullen</w:t>
      </w:r>
      <w:r w:rsidR="007C170C">
        <w:rPr>
          <w:rFonts w:ascii="Arial" w:hAnsi="Arial" w:cs="Arial"/>
          <w:color w:val="000000"/>
          <w:sz w:val="20"/>
          <w:szCs w:val="20"/>
          <w:shd w:val="clear" w:color="auto" w:fill="FFFF00"/>
        </w:rPr>
        <w:t xml:space="preserve"> van uw interne P&amp;O-medewerker</w:t>
      </w:r>
      <w:r w:rsidRPr="00234028">
        <w:rPr>
          <w:rFonts w:ascii="Arial" w:hAnsi="Arial" w:cs="Arial"/>
          <w:color w:val="000000"/>
          <w:sz w:val="20"/>
          <w:szCs w:val="20"/>
        </w:rPr>
        <w:t xml:space="preserve">]. </w:t>
      </w:r>
      <w:r w:rsidRPr="00234028">
        <w:rPr>
          <w:rFonts w:ascii="Arial" w:hAnsi="Arial" w:cs="Arial"/>
          <w:sz w:val="20"/>
          <w:szCs w:val="20"/>
        </w:rPr>
        <w:br/>
      </w:r>
      <w:r w:rsidRPr="00234028">
        <w:rPr>
          <w:rFonts w:ascii="Arial" w:hAnsi="Arial" w:cs="Arial"/>
          <w:sz w:val="20"/>
          <w:szCs w:val="20"/>
        </w:rPr>
        <w:br/>
      </w:r>
      <w:r w:rsidRPr="00234028">
        <w:rPr>
          <w:rFonts w:ascii="Arial" w:hAnsi="Arial" w:cs="Arial"/>
          <w:color w:val="000000"/>
          <w:sz w:val="20"/>
          <w:szCs w:val="20"/>
        </w:rPr>
        <w:t>Met vriendelijke groet,</w:t>
      </w:r>
      <w:r w:rsidRPr="00234028">
        <w:rPr>
          <w:rFonts w:ascii="Arial" w:hAnsi="Arial" w:cs="Arial"/>
          <w:sz w:val="20"/>
          <w:szCs w:val="20"/>
        </w:rPr>
        <w:br/>
      </w:r>
      <w:r w:rsidRPr="00234028">
        <w:rPr>
          <w:rFonts w:ascii="Arial" w:hAnsi="Arial" w:cs="Arial"/>
          <w:sz w:val="20"/>
          <w:szCs w:val="20"/>
        </w:rPr>
        <w:br/>
      </w:r>
    </w:p>
    <w:sectPr w:rsidR="00852EDF" w:rsidRPr="00234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028"/>
    <w:rsid w:val="00234028"/>
    <w:rsid w:val="00292EFF"/>
    <w:rsid w:val="00421DAD"/>
    <w:rsid w:val="005C214E"/>
    <w:rsid w:val="007C170C"/>
    <w:rsid w:val="00BA3EB6"/>
    <w:rsid w:val="00D27696"/>
    <w:rsid w:val="00EE3684"/>
    <w:rsid w:val="00F4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3FF11"/>
  <w15:chartTrackingRefBased/>
  <w15:docId w15:val="{A4D49B6F-6314-4032-BC1C-FF4661E1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5C214E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C21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ndb.org/wp-content/uploads/2022/04/CAO-akkoord-KNDB-CAO.pdf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Hoetjes</dc:creator>
  <cp:keywords/>
  <dc:description/>
  <cp:lastModifiedBy>Nicole Hoetjes</cp:lastModifiedBy>
  <cp:revision>3</cp:revision>
  <dcterms:created xsi:type="dcterms:W3CDTF">2022-04-14T15:02:00Z</dcterms:created>
  <dcterms:modified xsi:type="dcterms:W3CDTF">2022-04-19T09:17:00Z</dcterms:modified>
</cp:coreProperties>
</file>