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0CA6" w:rsidRDefault="00C40CA6" w:rsidP="00C40CA6">
      <w:pPr>
        <w:pStyle w:val="Kop1"/>
        <w:divId w:val="777289293"/>
        <w:rPr>
          <w:rFonts w:eastAsia="Times New Roman"/>
        </w:rPr>
      </w:pPr>
      <w:bookmarkStart w:id="0" w:name="_GoBack"/>
      <w:bookmarkEnd w:id="0"/>
      <w:r>
        <w:rPr>
          <w:rFonts w:eastAsia="Times New Roman"/>
        </w:rPr>
        <w:t xml:space="preserve">Model Formulier voor beschrijven van kritieke situaties </w:t>
      </w:r>
    </w:p>
    <w:p w:rsidR="00C40CA6" w:rsidRDefault="00C40CA6">
      <w:pPr>
        <w:tabs>
          <w:tab w:val="left" w:pos="2268"/>
        </w:tabs>
        <w:divId w:val="777289293"/>
        <w:rPr>
          <w:rFonts w:ascii="Times New Roman" w:eastAsia="Times New Roman" w:hAnsi="Times New Roman"/>
          <w:sz w:val="24"/>
          <w:szCs w:val="24"/>
        </w:rPr>
      </w:pPr>
    </w:p>
    <w:p w:rsidR="00623817" w:rsidRDefault="00623817">
      <w:pPr>
        <w:divId w:val="777289293"/>
        <w:rPr>
          <w:rFonts w:ascii="Times New Roman" w:eastAsia="Times New Roman" w:hAnsi="Times New Roman"/>
          <w:vanish/>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02"/>
        <w:gridCol w:w="4590"/>
      </w:tblGrid>
      <w:tr w:rsidR="00623817">
        <w:trPr>
          <w:divId w:val="777289293"/>
          <w:tblCellSpacing w:w="15" w:type="dxa"/>
        </w:trPr>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pStyle w:val="Normaalweb"/>
              <w:jc w:val="center"/>
            </w:pPr>
            <w:r>
              <w:t>Betreft</w:t>
            </w:r>
          </w:p>
        </w:tc>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jc w:val="center"/>
              <w:rPr>
                <w:rFonts w:ascii="Times New Roman" w:eastAsia="Times New Roman" w:hAnsi="Times New Roman"/>
                <w:sz w:val="24"/>
                <w:szCs w:val="24"/>
              </w:rPr>
            </w:pPr>
            <w:r>
              <w:rPr>
                <w:rFonts w:ascii="Times New Roman" w:eastAsia="Times New Roman" w:hAnsi="Times New Roman"/>
                <w:sz w:val="24"/>
                <w:szCs w:val="24"/>
              </w:rPr>
              <w:t xml:space="preserve">  </w:t>
            </w:r>
          </w:p>
        </w:tc>
      </w:tr>
      <w:tr w:rsidR="00623817">
        <w:trPr>
          <w:divId w:val="777289293"/>
          <w:tblCellSpacing w:w="15" w:type="dxa"/>
        </w:trPr>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pStyle w:val="Normaalweb"/>
              <w:jc w:val="center"/>
            </w:pPr>
            <w:r>
              <w:t>Wie?</w:t>
            </w:r>
          </w:p>
        </w:tc>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jc w:val="center"/>
              <w:rPr>
                <w:rFonts w:ascii="Times New Roman" w:eastAsia="Times New Roman" w:hAnsi="Times New Roman"/>
                <w:sz w:val="24"/>
                <w:szCs w:val="24"/>
              </w:rPr>
            </w:pPr>
            <w:r>
              <w:rPr>
                <w:rFonts w:ascii="Times New Roman" w:eastAsia="Times New Roman" w:hAnsi="Times New Roman"/>
                <w:sz w:val="24"/>
                <w:szCs w:val="24"/>
              </w:rPr>
              <w:t xml:space="preserve">  </w:t>
            </w:r>
          </w:p>
        </w:tc>
      </w:tr>
      <w:tr w:rsidR="00623817">
        <w:trPr>
          <w:divId w:val="777289293"/>
          <w:tblCellSpacing w:w="15" w:type="dxa"/>
        </w:trPr>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pStyle w:val="Normaalweb"/>
              <w:jc w:val="center"/>
            </w:pPr>
            <w:r>
              <w:t>Situatie</w:t>
            </w:r>
          </w:p>
        </w:tc>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jc w:val="center"/>
              <w:rPr>
                <w:rFonts w:ascii="Times New Roman" w:eastAsia="Times New Roman" w:hAnsi="Times New Roman"/>
                <w:sz w:val="24"/>
                <w:szCs w:val="24"/>
              </w:rPr>
            </w:pPr>
            <w:r>
              <w:rPr>
                <w:rFonts w:ascii="Times New Roman" w:eastAsia="Times New Roman" w:hAnsi="Times New Roman"/>
                <w:sz w:val="24"/>
                <w:szCs w:val="24"/>
              </w:rPr>
              <w:t xml:space="preserve">  </w:t>
            </w:r>
          </w:p>
        </w:tc>
      </w:tr>
      <w:tr w:rsidR="00623817">
        <w:trPr>
          <w:divId w:val="777289293"/>
          <w:tblCellSpacing w:w="15" w:type="dxa"/>
        </w:trPr>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pStyle w:val="Normaalweb"/>
              <w:jc w:val="center"/>
            </w:pPr>
            <w:r>
              <w:t>Effectief gedrag</w:t>
            </w:r>
          </w:p>
        </w:tc>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jc w:val="center"/>
              <w:rPr>
                <w:rFonts w:ascii="Times New Roman" w:eastAsia="Times New Roman" w:hAnsi="Times New Roman"/>
                <w:sz w:val="24"/>
                <w:szCs w:val="24"/>
              </w:rPr>
            </w:pPr>
            <w:r>
              <w:rPr>
                <w:rFonts w:ascii="Times New Roman" w:eastAsia="Times New Roman" w:hAnsi="Times New Roman"/>
                <w:sz w:val="24"/>
                <w:szCs w:val="24"/>
              </w:rPr>
              <w:t xml:space="preserve">  </w:t>
            </w:r>
          </w:p>
        </w:tc>
      </w:tr>
      <w:tr w:rsidR="00623817">
        <w:trPr>
          <w:divId w:val="777289293"/>
          <w:tblCellSpacing w:w="15" w:type="dxa"/>
        </w:trPr>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pStyle w:val="Normaalweb"/>
              <w:jc w:val="center"/>
            </w:pPr>
            <w:r>
              <w:t>Resultaat</w:t>
            </w:r>
          </w:p>
        </w:tc>
        <w:tc>
          <w:tcPr>
            <w:tcW w:w="4610" w:type="dxa"/>
            <w:tcBorders>
              <w:top w:val="outset" w:sz="6" w:space="0" w:color="auto"/>
              <w:left w:val="outset" w:sz="6" w:space="0" w:color="auto"/>
              <w:bottom w:val="outset" w:sz="6" w:space="0" w:color="auto"/>
              <w:right w:val="outset" w:sz="6" w:space="0" w:color="auto"/>
            </w:tcBorders>
            <w:hideMark/>
          </w:tcPr>
          <w:p w:rsidR="00623817" w:rsidRDefault="00C40CA6">
            <w:pPr>
              <w:jc w:val="center"/>
              <w:rPr>
                <w:rFonts w:ascii="Times New Roman" w:eastAsia="Times New Roman" w:hAnsi="Times New Roman"/>
                <w:sz w:val="24"/>
                <w:szCs w:val="24"/>
              </w:rPr>
            </w:pPr>
            <w:r>
              <w:rPr>
                <w:rFonts w:ascii="Times New Roman" w:eastAsia="Times New Roman" w:hAnsi="Times New Roman"/>
                <w:sz w:val="24"/>
                <w:szCs w:val="24"/>
              </w:rPr>
              <w:t xml:space="preserve">  </w:t>
            </w:r>
          </w:p>
        </w:tc>
      </w:tr>
    </w:tbl>
    <w:p w:rsidR="00623817" w:rsidRDefault="00C40CA6">
      <w:pPr>
        <w:pStyle w:val="Normaalweb"/>
        <w:divId w:val="777289293"/>
      </w:pPr>
      <w:r>
        <w:t>* Benoem op deze wijze elke kritieke situaties</w:t>
      </w:r>
    </w:p>
    <w:p w:rsidR="00C40CA6" w:rsidRDefault="00C40CA6" w:rsidP="00C40CA6">
      <w:pPr>
        <w:rPr>
          <w:rFonts w:ascii="Times New Roman" w:eastAsia="Times New Roman" w:hAnsi="Times New Roman"/>
          <w:sz w:val="24"/>
          <w:szCs w:val="24"/>
        </w:rPr>
      </w:pPr>
      <w:bookmarkStart w:id="1" w:name="eztoc52906_0_1"/>
      <w:bookmarkEnd w:id="1"/>
      <w:r>
        <w:rPr>
          <w:rFonts w:ascii="Times New Roman" w:eastAsia="Times New Roman" w:hAnsi="Times New Roman"/>
          <w:sz w:val="20"/>
          <w:szCs w:val="20"/>
        </w:rPr>
        <w:t>[toelichting]</w:t>
      </w:r>
      <w:r>
        <w:rPr>
          <w:rFonts w:ascii="Times New Roman" w:eastAsia="Times New Roman" w:hAnsi="Times New Roman"/>
          <w:sz w:val="24"/>
          <w:szCs w:val="24"/>
        </w:rPr>
        <w:t xml:space="preserve"> </w:t>
      </w:r>
    </w:p>
    <w:p w:rsidR="00C40CA6" w:rsidRDefault="00C40CA6">
      <w:pPr>
        <w:pStyle w:val="Kop3"/>
        <w:rPr>
          <w:rFonts w:eastAsia="Times New Roman"/>
        </w:rPr>
      </w:pPr>
      <w:r>
        <w:rPr>
          <w:rFonts w:eastAsia="Times New Roman"/>
        </w:rPr>
        <w:t>Stap 1. Benoem kritieke situaties</w:t>
      </w:r>
    </w:p>
    <w:p w:rsidR="00C40CA6" w:rsidRDefault="00C40CA6">
      <w:pPr>
        <w:pStyle w:val="Normaalweb"/>
      </w:pPr>
      <w:r>
        <w:t>Kritieke situaties zijn situaties waar het er op aan komt om succesvol te zijn in deze functie. Het zijn concrete situaties. Het beste werkt het als je uitgaat van echte situaties die zich de afgelopen tijd hebben voorgedaan.</w:t>
      </w:r>
    </w:p>
    <w:p w:rsidR="00C40CA6" w:rsidRDefault="00C40CA6">
      <w:pPr>
        <w:pStyle w:val="Normaalweb"/>
      </w:pPr>
      <w:r>
        <w:t>Bijvoorbeeld: telefoniste</w:t>
      </w:r>
    </w:p>
    <w:p w:rsidR="00C40CA6" w:rsidRDefault="00C40CA6">
      <w:pPr>
        <w:pStyle w:val="Normaalweb"/>
      </w:pPr>
      <w:r>
        <w:t>Een belangrijke klant, waarmee de organisatie een langlopend contract heeft, gedraagt zich agressief tegenover de telefoniste van de onderneming.</w:t>
      </w:r>
    </w:p>
    <w:p w:rsidR="00C40CA6" w:rsidRDefault="00C40CA6">
      <w:pPr>
        <w:pStyle w:val="Kop3"/>
        <w:rPr>
          <w:rFonts w:eastAsia="Times New Roman"/>
        </w:rPr>
      </w:pPr>
      <w:bookmarkStart w:id="2" w:name="eztoc52906_0_2"/>
      <w:bookmarkEnd w:id="2"/>
      <w:r>
        <w:rPr>
          <w:rFonts w:eastAsia="Times New Roman"/>
        </w:rPr>
        <w:t>Stap 2. Selecteer vijf tot zeven van de kritieke situaties om uit te werken.</w:t>
      </w:r>
    </w:p>
    <w:p w:rsidR="00C40CA6" w:rsidRDefault="00C40CA6">
      <w:pPr>
        <w:pStyle w:val="Normaalweb"/>
      </w:pPr>
      <w:r>
        <w:t>Werk de kritieke situaties uit volgens deze stappen. Dit is een verkorte STAR methode, namelijk zonder de T van Taak, want die is immers gegeven door de functie.</w:t>
      </w:r>
    </w:p>
    <w:p w:rsidR="00C40CA6" w:rsidRDefault="00C40CA6">
      <w:pPr>
        <w:numPr>
          <w:ilvl w:val="0"/>
          <w:numId w:val="1"/>
        </w:num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Situatie: Korte beschrijving van de situatie </w:t>
      </w:r>
    </w:p>
    <w:p w:rsidR="00C40CA6" w:rsidRDefault="00C40CA6">
      <w:pPr>
        <w:numPr>
          <w:ilvl w:val="0"/>
          <w:numId w:val="1"/>
        </w:num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Effectief gedrag: Beschrijf welk gedrag effectieve functionarissen laten zien om met deze situatie om te gaan. Ga zoveel mogelijk uit van echte functionarissen. </w:t>
      </w:r>
    </w:p>
    <w:p w:rsidR="00C40CA6" w:rsidRDefault="00C40CA6">
      <w:pPr>
        <w:numPr>
          <w:ilvl w:val="0"/>
          <w:numId w:val="1"/>
        </w:num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Resultaat: Beschrijf kort het resultaat dat het gedrag heeft opgeleverd. </w:t>
      </w:r>
    </w:p>
    <w:p w:rsidR="00C40CA6" w:rsidRDefault="00C40CA6">
      <w:pPr>
        <w:pStyle w:val="Kop3"/>
        <w:rPr>
          <w:rFonts w:eastAsia="Times New Roman"/>
        </w:rPr>
      </w:pPr>
      <w:bookmarkStart w:id="3" w:name="eztoc52906_0_3"/>
      <w:bookmarkEnd w:id="3"/>
      <w:r>
        <w:rPr>
          <w:rFonts w:eastAsia="Times New Roman"/>
        </w:rPr>
        <w:t>Stap 3. Competenties per kritieke situatie</w:t>
      </w:r>
    </w:p>
    <w:p w:rsidR="00C40CA6" w:rsidRDefault="00C40CA6">
      <w:pPr>
        <w:pStyle w:val="Normaalweb"/>
      </w:pPr>
      <w:r>
        <w:t>Vink aan in het competentiemodel welke maximaal drie competenties het meest van belang zijn in deze situatie. Laat dit desgewenst door een aantal mensen doen.</w:t>
      </w:r>
    </w:p>
    <w:p w:rsidR="00C40CA6" w:rsidRDefault="00C40CA6">
      <w:pPr>
        <w:pStyle w:val="Kop3"/>
        <w:rPr>
          <w:rFonts w:eastAsia="Times New Roman"/>
        </w:rPr>
      </w:pPr>
      <w:bookmarkStart w:id="4" w:name="eztoc52906_0_4"/>
      <w:bookmarkEnd w:id="4"/>
      <w:r>
        <w:rPr>
          <w:rFonts w:eastAsia="Times New Roman"/>
        </w:rPr>
        <w:t>Stap 4. Selecteer nu de belangrijkste competenties.</w:t>
      </w:r>
    </w:p>
    <w:p w:rsidR="00C40CA6" w:rsidRDefault="00C40CA6">
      <w:pPr>
        <w:pStyle w:val="Normaalweb"/>
      </w:pPr>
      <w:r>
        <w:t>De competenties die vaker terugkomen bij verschillende situaties zijn blijkbaar de essentiële competenties voor deze functie. Neem die op in het functie profiel.</w:t>
      </w:r>
    </w:p>
    <w:p w:rsidR="00C40CA6" w:rsidRDefault="00C40CA6">
      <w:pPr>
        <w:pStyle w:val="Kop3"/>
        <w:rPr>
          <w:rFonts w:eastAsia="Times New Roman"/>
        </w:rPr>
      </w:pPr>
      <w:bookmarkStart w:id="5" w:name="eztoc52906_0_5"/>
      <w:bookmarkEnd w:id="5"/>
      <w:r>
        <w:rPr>
          <w:rFonts w:eastAsia="Times New Roman"/>
        </w:rPr>
        <w:t>Stap 5. Verrijking met gedragsindicatoren</w:t>
      </w:r>
    </w:p>
    <w:p w:rsidR="00C40CA6" w:rsidRDefault="00C40CA6">
      <w:pPr>
        <w:pStyle w:val="Normaalweb"/>
      </w:pPr>
      <w:r>
        <w:lastRenderedPageBreak/>
        <w:t>Selecteer vervolgens ongeveer 5 gedragsindicatoren per competentie. Grijp daarvoor terug naar de beschrijving bij stap 2. Welke gedragsindicatoren passen het beste bij het gedrag dat daar beschreven is? Pas ze eventueel aan om ze concreter te maken.</w:t>
      </w:r>
    </w:p>
    <w:p w:rsidR="00623817" w:rsidRDefault="00623817">
      <w:pPr>
        <w:divId w:val="777289293"/>
        <w:rPr>
          <w:rFonts w:ascii="Times New Roman" w:eastAsia="Times New Roman" w:hAnsi="Times New Roman"/>
          <w:sz w:val="24"/>
          <w:szCs w:val="24"/>
        </w:rPr>
      </w:pPr>
    </w:p>
    <w:sectPr w:rsidR="006238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B2CB2"/>
    <w:multiLevelType w:val="multilevel"/>
    <w:tmpl w:val="A676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CA6"/>
    <w:rsid w:val="00064524"/>
    <w:rsid w:val="00623817"/>
    <w:rsid w:val="00C40C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06FB97-B03C-41AA-8218-3A3EE8D0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rFonts w:ascii="Verdana" w:eastAsia="Verdana" w:hAnsi="Verdana"/>
      <w:sz w:val="15"/>
      <w:szCs w:val="16"/>
    </w:rPr>
  </w:style>
  <w:style w:type="paragraph" w:styleId="Kop1">
    <w:name w:val="heading 1"/>
    <w:basedOn w:val="Standaard"/>
    <w:next w:val="Standaard"/>
    <w:link w:val="Kop1Char"/>
    <w:uiPriority w:val="9"/>
    <w:qFormat/>
    <w:rsid w:val="00C40C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3">
    <w:name w:val="heading 3"/>
    <w:basedOn w:val="Standaard"/>
    <w:link w:val="Kop3Char"/>
    <w:uiPriority w:val="9"/>
    <w:qFormat/>
    <w:pPr>
      <w:spacing w:before="100" w:beforeAutospacing="1" w:after="100" w:afterAutospacing="1"/>
      <w:outlineLvl w:val="2"/>
    </w:pPr>
    <w:rPr>
      <w:rFonts w:ascii="Times New Roman" w:eastAsiaTheme="minorEastAsia" w:hAnsi="Times New Roman"/>
      <w:b/>
      <w:bCs/>
      <w:sz w:val="27"/>
      <w:szCs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mall">
    <w:name w:val="small"/>
    <w:rPr>
      <w:rFonts w:ascii="Verdana" w:eastAsia="Verdana" w:hAnsi="Verdana"/>
      <w:sz w:val="2"/>
      <w:szCs w:val="2"/>
    </w:rPr>
  </w:style>
  <w:style w:type="paragraph" w:styleId="Normaalweb">
    <w:name w:val="Normal (Web)"/>
    <w:basedOn w:val="Standaard"/>
    <w:uiPriority w:val="99"/>
    <w:unhideWhenUsed/>
    <w:pPr>
      <w:spacing w:before="100" w:beforeAutospacing="1" w:after="100" w:afterAutospacing="1"/>
    </w:pPr>
    <w:rPr>
      <w:rFonts w:ascii="Times New Roman" w:eastAsiaTheme="minorEastAsia" w:hAnsi="Times New Roman"/>
      <w:sz w:val="24"/>
      <w:szCs w:val="24"/>
    </w:rPr>
  </w:style>
  <w:style w:type="character" w:customStyle="1" w:styleId="Kop3Char">
    <w:name w:val="Kop 3 Char"/>
    <w:basedOn w:val="Standaardalinea-lettertype"/>
    <w:link w:val="Kop3"/>
    <w:uiPriority w:val="9"/>
    <w:semiHidden/>
    <w:rPr>
      <w:rFonts w:asciiTheme="majorHAnsi" w:eastAsiaTheme="majorEastAsia" w:hAnsiTheme="majorHAnsi" w:cstheme="majorBidi"/>
      <w:b/>
      <w:bCs/>
      <w:color w:val="4F81BD" w:themeColor="accent1"/>
      <w:sz w:val="15"/>
      <w:szCs w:val="16"/>
    </w:rPr>
  </w:style>
  <w:style w:type="character" w:customStyle="1" w:styleId="Kop1Char">
    <w:name w:val="Kop 1 Char"/>
    <w:basedOn w:val="Standaardalinea-lettertype"/>
    <w:link w:val="Kop1"/>
    <w:uiPriority w:val="9"/>
    <w:rsid w:val="00C40CA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289293">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1568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1849</CharactersWithSpaces>
  <SharedDoc>false</SharedDoc>
  <HyperlinkBase>http://content.weka.nl</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Koolen</dc:creator>
  <cp:lastModifiedBy>Nicole Hoetjes</cp:lastModifiedBy>
  <cp:revision>2</cp:revision>
  <dcterms:created xsi:type="dcterms:W3CDTF">2017-11-06T08:30:00Z</dcterms:created>
  <dcterms:modified xsi:type="dcterms:W3CDTF">2017-11-06T08:30:00Z</dcterms:modified>
</cp:coreProperties>
</file>